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8B" w:rsidRPr="00B6628B" w:rsidRDefault="00B6628B" w:rsidP="00C07525">
      <w:pPr>
        <w:jc w:val="center"/>
        <w:rPr>
          <w:rFonts w:ascii="Times New Roman" w:hAnsi="Times New Roman" w:cs="Times New Roman"/>
          <w:sz w:val="26"/>
          <w:szCs w:val="26"/>
        </w:rPr>
      </w:pPr>
      <w:r w:rsidRPr="00B6628B">
        <w:rPr>
          <w:rFonts w:ascii="Times New Roman" w:hAnsi="Times New Roman" w:cs="Times New Roman"/>
          <w:sz w:val="26"/>
          <w:szCs w:val="26"/>
        </w:rPr>
        <w:t xml:space="preserve">Наименование учреждения </w:t>
      </w:r>
      <w:r w:rsidR="00C07525" w:rsidRPr="00C07525">
        <w:rPr>
          <w:rFonts w:ascii="Times New Roman" w:hAnsi="Times New Roman" w:cs="Times New Roman"/>
          <w:sz w:val="26"/>
          <w:szCs w:val="26"/>
        </w:rPr>
        <w:t>МУ ДО ДМЦ «Меридиан»</w:t>
      </w:r>
    </w:p>
    <w:tbl>
      <w:tblPr>
        <w:tblStyle w:val="a3"/>
        <w:tblW w:w="5166" w:type="pct"/>
        <w:tblLook w:val="04A0" w:firstRow="1" w:lastRow="0" w:firstColumn="1" w:lastColumn="0" w:noHBand="0" w:noVBand="1"/>
      </w:tblPr>
      <w:tblGrid>
        <w:gridCol w:w="1225"/>
        <w:gridCol w:w="2646"/>
        <w:gridCol w:w="2227"/>
        <w:gridCol w:w="1421"/>
        <w:gridCol w:w="2508"/>
        <w:gridCol w:w="1574"/>
        <w:gridCol w:w="3676"/>
      </w:tblGrid>
      <w:tr w:rsidR="00C07525" w:rsidRPr="00B6628B" w:rsidTr="00F809C3">
        <w:tc>
          <w:tcPr>
            <w:tcW w:w="401" w:type="pct"/>
          </w:tcPr>
          <w:p w:rsidR="00C8209B" w:rsidRPr="00B6628B" w:rsidRDefault="00C8209B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28B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C8209B" w:rsidRPr="00B6628B" w:rsidRDefault="00C8209B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28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66" w:type="pct"/>
          </w:tcPr>
          <w:p w:rsidR="00C8209B" w:rsidRPr="00B6628B" w:rsidRDefault="00C8209B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28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729" w:type="pct"/>
          </w:tcPr>
          <w:p w:rsidR="00C8209B" w:rsidRPr="00B6628B" w:rsidRDefault="00C8209B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28B">
              <w:rPr>
                <w:rFonts w:ascii="Times New Roman" w:hAnsi="Times New Roman" w:cs="Times New Roman"/>
                <w:sz w:val="26"/>
                <w:szCs w:val="26"/>
              </w:rPr>
              <w:t>Содержание проекта (характеристика)</w:t>
            </w:r>
          </w:p>
        </w:tc>
        <w:tc>
          <w:tcPr>
            <w:tcW w:w="465" w:type="pct"/>
          </w:tcPr>
          <w:p w:rsidR="00C8209B" w:rsidRPr="00B6628B" w:rsidRDefault="00C8209B" w:rsidP="00B66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28B">
              <w:rPr>
                <w:rFonts w:ascii="Times New Roman" w:hAnsi="Times New Roman" w:cs="Times New Roman"/>
                <w:sz w:val="26"/>
                <w:szCs w:val="26"/>
              </w:rPr>
              <w:t>Участники проекта (педагоги, дети)</w:t>
            </w:r>
          </w:p>
        </w:tc>
        <w:tc>
          <w:tcPr>
            <w:tcW w:w="821" w:type="pct"/>
          </w:tcPr>
          <w:p w:rsidR="00C8209B" w:rsidRPr="00B6628B" w:rsidRDefault="00C8209B" w:rsidP="00B66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28B">
              <w:rPr>
                <w:rFonts w:ascii="Times New Roman" w:hAnsi="Times New Roman" w:cs="Times New Roman"/>
                <w:sz w:val="26"/>
                <w:szCs w:val="26"/>
              </w:rPr>
              <w:t>Социальные партнеры/ заказчики</w:t>
            </w:r>
          </w:p>
          <w:p w:rsidR="00C8209B" w:rsidRPr="00B6628B" w:rsidRDefault="00C8209B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</w:tcPr>
          <w:p w:rsidR="00C8209B" w:rsidRPr="00B6628B" w:rsidRDefault="00C8209B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628B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204" w:type="pct"/>
          </w:tcPr>
          <w:p w:rsidR="00C8209B" w:rsidRPr="00C07525" w:rsidRDefault="00C8209B" w:rsidP="006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07525" w:rsidRPr="00B6628B" w:rsidTr="00F809C3">
        <w:tc>
          <w:tcPr>
            <w:tcW w:w="401" w:type="pct"/>
          </w:tcPr>
          <w:p w:rsidR="00C07525" w:rsidRPr="00C07525" w:rsidRDefault="00C07525" w:rsidP="00C075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pct"/>
          </w:tcPr>
          <w:p w:rsidR="00C07525" w:rsidRPr="00C07525" w:rsidRDefault="00C07525" w:rsidP="00C07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  <w:p w:rsidR="00C07525" w:rsidRPr="00B6628B" w:rsidRDefault="00C07525" w:rsidP="00C07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«Вместе по Сухоне - реке первооткрывателей Русского Севера »</w:t>
            </w:r>
          </w:p>
        </w:tc>
        <w:tc>
          <w:tcPr>
            <w:tcW w:w="729" w:type="pct"/>
          </w:tcPr>
          <w:p w:rsidR="00C07525" w:rsidRPr="00B6628B" w:rsidRDefault="00C07525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Поход на учебных судах Центра по м</w:t>
            </w: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 xml:space="preserve">аршрут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следования «</w:t>
            </w:r>
            <w:proofErr w:type="spellStart"/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г.Вологда</w:t>
            </w:r>
            <w:proofErr w:type="spellEnd"/>
            <w:r w:rsidRPr="00C07525">
              <w:rPr>
                <w:rFonts w:ascii="Times New Roman" w:hAnsi="Times New Roman" w:cs="Times New Roman"/>
                <w:sz w:val="26"/>
                <w:szCs w:val="26"/>
              </w:rPr>
              <w:t xml:space="preserve"> – Устье Вологодское- Шуйское –г. Тотьма – Нюксеница – Опоки –г. Великий Устюг - Опоки – Нюксеница – г. Тотьма – Шуйское – Устье –Вологодское  – г. Вологда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с посещением значимых для вологжан и россиян мест</w:t>
            </w:r>
          </w:p>
        </w:tc>
        <w:tc>
          <w:tcPr>
            <w:tcW w:w="465" w:type="pct"/>
          </w:tcPr>
          <w:p w:rsidR="00C07525" w:rsidRPr="00B6628B" w:rsidRDefault="00C07525" w:rsidP="00B66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Педагоги, дети</w:t>
            </w:r>
          </w:p>
        </w:tc>
        <w:tc>
          <w:tcPr>
            <w:tcW w:w="821" w:type="pct"/>
          </w:tcPr>
          <w:p w:rsidR="00C07525" w:rsidRPr="00C07525" w:rsidRDefault="00C07525" w:rsidP="00C07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Велико-</w:t>
            </w:r>
            <w:proofErr w:type="spellStart"/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Устюгский</w:t>
            </w:r>
            <w:proofErr w:type="spellEnd"/>
            <w:proofErr w:type="gramEnd"/>
            <w:r w:rsidRPr="00C07525">
              <w:rPr>
                <w:rFonts w:ascii="Times New Roman" w:hAnsi="Times New Roman" w:cs="Times New Roman"/>
                <w:sz w:val="26"/>
                <w:szCs w:val="26"/>
              </w:rPr>
              <w:t xml:space="preserve"> филиал ФГБОУ ВО "Государственный университет морского и речного флота имени адмирала С.О. Макарова";</w:t>
            </w:r>
          </w:p>
          <w:p w:rsidR="00C07525" w:rsidRPr="00C07525" w:rsidRDefault="00C07525" w:rsidP="00C07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- АО «Дед Мороз»;</w:t>
            </w:r>
          </w:p>
          <w:p w:rsidR="00C07525" w:rsidRPr="00C07525" w:rsidRDefault="00C07525" w:rsidP="00C07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- ТД «Сфера»</w:t>
            </w:r>
          </w:p>
          <w:p w:rsidR="00C07525" w:rsidRPr="00C07525" w:rsidRDefault="00C07525" w:rsidP="00C07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 xml:space="preserve">Центр Государственной инспекции по маломерным судам </w:t>
            </w:r>
          </w:p>
          <w:p w:rsidR="00C07525" w:rsidRPr="00C07525" w:rsidRDefault="00C07525" w:rsidP="00C07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Главного управления МЧС России по Вологодской области</w:t>
            </w:r>
          </w:p>
        </w:tc>
        <w:tc>
          <w:tcPr>
            <w:tcW w:w="515" w:type="pct"/>
          </w:tcPr>
          <w:p w:rsidR="00C07525" w:rsidRPr="00B6628B" w:rsidRDefault="00C07525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Май-июнь, 2021 год</w:t>
            </w:r>
          </w:p>
        </w:tc>
        <w:tc>
          <w:tcPr>
            <w:tcW w:w="1204" w:type="pct"/>
          </w:tcPr>
          <w:p w:rsidR="00C07525" w:rsidRPr="00C07525" w:rsidRDefault="00C07525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F809C3">
              <w:rPr>
                <w:rFonts w:ascii="Times New Roman" w:hAnsi="Times New Roman" w:cs="Times New Roman"/>
                <w:sz w:val="24"/>
                <w:szCs w:val="24"/>
              </w:rPr>
              <w:t>лено соглашение о сотрудничестве</w:t>
            </w:r>
            <w:r w:rsidRPr="00C07525">
              <w:rPr>
                <w:rFonts w:ascii="Times New Roman" w:hAnsi="Times New Roman" w:cs="Times New Roman"/>
                <w:sz w:val="24"/>
                <w:szCs w:val="24"/>
              </w:rPr>
              <w:t xml:space="preserve"> с Центром Государственной инспекции по маломерным судам </w:t>
            </w:r>
          </w:p>
          <w:p w:rsidR="00C07525" w:rsidRDefault="00C07525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Главного управления МЧС России по Вологодской области</w:t>
            </w:r>
            <w:r w:rsidR="003B1020">
              <w:rPr>
                <w:rFonts w:ascii="Times New Roman" w:hAnsi="Times New Roman" w:cs="Times New Roman"/>
                <w:sz w:val="24"/>
                <w:szCs w:val="24"/>
              </w:rPr>
              <w:t xml:space="preserve"> (дата о подписании будет оглашена позднее)</w:t>
            </w:r>
          </w:p>
          <w:p w:rsidR="003B1020" w:rsidRDefault="003B1020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20">
              <w:rPr>
                <w:rFonts w:ascii="Times New Roman" w:hAnsi="Times New Roman" w:cs="Times New Roman"/>
                <w:sz w:val="24"/>
                <w:szCs w:val="24"/>
              </w:rPr>
              <w:t>Маршрут следования «г. Вологда – Устье Вологодское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020">
              <w:rPr>
                <w:rFonts w:ascii="Times New Roman" w:hAnsi="Times New Roman" w:cs="Times New Roman"/>
                <w:sz w:val="24"/>
                <w:szCs w:val="24"/>
              </w:rPr>
              <w:t>- Шуйское –г. Тотьма – Нюксеница – Опоки –г. Великий Устюг». Протяженность пути – 521 км.</w:t>
            </w:r>
          </w:p>
          <w:p w:rsidR="00F809C3" w:rsidRDefault="003B1020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похода –</w:t>
            </w:r>
          </w:p>
          <w:p w:rsidR="00F809C3" w:rsidRDefault="003B1020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01.05-10.05.2021</w:t>
            </w:r>
            <w:r w:rsidR="00F80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020" w:rsidRDefault="003B1020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(03.05-14.05.2021)-зависит от судоходной обстановки.</w:t>
            </w:r>
          </w:p>
          <w:p w:rsidR="003B1020" w:rsidRDefault="003B1020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теплоходов – два, поморский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«Вологда».</w:t>
            </w:r>
          </w:p>
          <w:p w:rsidR="003B1020" w:rsidRDefault="003B1020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r w:rsidR="003D6E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27">
              <w:rPr>
                <w:rFonts w:ascii="Times New Roman" w:hAnsi="Times New Roman" w:cs="Times New Roman"/>
                <w:sz w:val="24"/>
                <w:szCs w:val="24"/>
              </w:rPr>
              <w:t>24 человека.</w:t>
            </w:r>
          </w:p>
          <w:p w:rsidR="003D6E27" w:rsidRDefault="003D6E27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участники – пять человек.</w:t>
            </w:r>
          </w:p>
          <w:p w:rsidR="003D6E27" w:rsidRDefault="003D6E27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Плавсостав – три капитана, два механика, 2 кока. </w:t>
            </w:r>
          </w:p>
          <w:p w:rsidR="003D6E27" w:rsidRDefault="003D6E27" w:rsidP="003B1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взрослых на учебных судах – двенадцать человек.</w:t>
            </w:r>
          </w:p>
          <w:p w:rsidR="003D6E27" w:rsidRDefault="003D6E27" w:rsidP="003D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27" w:rsidRPr="003D6E27" w:rsidRDefault="003D6E27" w:rsidP="003D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о пути следования по маршруту места стоянки организованы со значимыми для вологжан местами,</w:t>
            </w:r>
            <w:r w:rsidR="00AA6A16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 – </w:t>
            </w:r>
            <w:proofErr w:type="spellStart"/>
            <w:r w:rsidR="00AA6A16">
              <w:rPr>
                <w:rFonts w:ascii="Times New Roman" w:hAnsi="Times New Roman" w:cs="Times New Roman"/>
                <w:sz w:val="24"/>
                <w:szCs w:val="24"/>
              </w:rPr>
              <w:t>Тотемский</w:t>
            </w:r>
            <w:proofErr w:type="spellEnd"/>
            <w:r w:rsidR="00AA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6A16">
              <w:rPr>
                <w:rFonts w:ascii="Times New Roman" w:hAnsi="Times New Roman" w:cs="Times New Roman"/>
                <w:sz w:val="24"/>
                <w:szCs w:val="24"/>
              </w:rPr>
              <w:t>район ,</w:t>
            </w:r>
            <w:proofErr w:type="gramEnd"/>
            <w:r w:rsidR="00AA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A1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AA6A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AA6A16">
              <w:rPr>
                <w:rFonts w:ascii="Times New Roman" w:hAnsi="Times New Roman" w:cs="Times New Roman"/>
                <w:sz w:val="24"/>
                <w:szCs w:val="24"/>
              </w:rPr>
              <w:t>Толшма</w:t>
            </w:r>
            <w:proofErr w:type="spellEnd"/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Никольское – родина поэта Николая Рубцова, который служил с матросом дальномерщиком на Северном Флоте на эсминце «Острый». </w:t>
            </w:r>
          </w:p>
          <w:p w:rsidR="003D6E27" w:rsidRPr="003D6E27" w:rsidRDefault="003D6E27" w:rsidP="003D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Город Тотьма – </w:t>
            </w:r>
            <w:proofErr w:type="gramStart"/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это  родина</w:t>
            </w:r>
            <w:proofErr w:type="gramEnd"/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  Ивана Кускова 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первооткрывателя, 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Кускова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музей мореходов,  ДОЛ  школа Конюхова.</w:t>
            </w:r>
          </w:p>
          <w:p w:rsidR="003D6E27" w:rsidRPr="003D6E27" w:rsidRDefault="003D6E27" w:rsidP="003D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Проходя в русле реки Сухоны стоит камень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лось или камень Петра 1, который по легенде, обедал на нем в путешествии со свитой.</w:t>
            </w:r>
          </w:p>
          <w:p w:rsidR="003D6E27" w:rsidRPr="003D6E27" w:rsidRDefault="003D6E27" w:rsidP="003D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 Далее в 70 километрах от Великого Устюга в излучине реки Сухоны расположено обнажение Опоки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 где планировалась постройка гидроузла.  В 1940–1947 годах в Опоках была зона ГУЛАГа, где заключенными были более 9000 тысяч человек.</w:t>
            </w:r>
          </w:p>
          <w:p w:rsidR="003D6E27" w:rsidRPr="003D6E27" w:rsidRDefault="003D6E27" w:rsidP="003D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Великий Устюг, родина не только Деда Мороза, но и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путешественника ,морехода</w:t>
            </w:r>
            <w:proofErr w:type="gramEnd"/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, нашего земляка 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Семена Дежнева</w:t>
            </w:r>
            <w:r w:rsidR="00AA6A16">
              <w:rPr>
                <w:rFonts w:ascii="Times New Roman" w:hAnsi="Times New Roman" w:cs="Times New Roman"/>
                <w:sz w:val="24"/>
                <w:szCs w:val="24"/>
              </w:rPr>
              <w:t xml:space="preserve"> и многих других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 и сделан по его чертежам.</w:t>
            </w:r>
          </w:p>
          <w:p w:rsidR="003D6E27" w:rsidRPr="003D6E27" w:rsidRDefault="003D6E27" w:rsidP="003D6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Устюгскому</w:t>
            </w:r>
            <w:proofErr w:type="spellEnd"/>
            <w:proofErr w:type="gramEnd"/>
            <w:r w:rsidRPr="003D6E27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ФГБОУ ВО "Государственный университет морского и речного флота имени адмирала С.О. Макарова"; исполнилось в этом году 100 лет.</w:t>
            </w:r>
          </w:p>
          <w:p w:rsidR="003D6E27" w:rsidRPr="00C07525" w:rsidRDefault="003D6E27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На всем протяжении маршру</w:t>
            </w:r>
            <w:r w:rsidR="00F809C3">
              <w:rPr>
                <w:rFonts w:ascii="Times New Roman" w:hAnsi="Times New Roman" w:cs="Times New Roman"/>
                <w:sz w:val="24"/>
                <w:szCs w:val="24"/>
              </w:rPr>
              <w:t>та мы изучаем  морскую историю В</w:t>
            </w:r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ологодч</w:t>
            </w:r>
            <w:r w:rsidR="00AA6A16">
              <w:rPr>
                <w:rFonts w:ascii="Times New Roman" w:hAnsi="Times New Roman" w:cs="Times New Roman"/>
                <w:sz w:val="24"/>
                <w:szCs w:val="24"/>
              </w:rPr>
              <w:t>ины,</w:t>
            </w:r>
            <w:bookmarkStart w:id="0" w:name="_GoBack"/>
            <w:bookmarkEnd w:id="0"/>
            <w:r w:rsidRPr="003D6E27">
              <w:rPr>
                <w:rFonts w:ascii="Times New Roman" w:hAnsi="Times New Roman" w:cs="Times New Roman"/>
                <w:sz w:val="24"/>
                <w:szCs w:val="24"/>
              </w:rPr>
              <w:t>уникальную природу  нашего края.</w:t>
            </w:r>
          </w:p>
        </w:tc>
      </w:tr>
      <w:tr w:rsidR="00C07525" w:rsidRPr="00B6628B" w:rsidTr="00F809C3">
        <w:tc>
          <w:tcPr>
            <w:tcW w:w="401" w:type="pct"/>
          </w:tcPr>
          <w:p w:rsidR="00C07525" w:rsidRPr="00C07525" w:rsidRDefault="00C07525" w:rsidP="00C075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pct"/>
          </w:tcPr>
          <w:p w:rsidR="00C07525" w:rsidRPr="00C07525" w:rsidRDefault="00C07525" w:rsidP="00C07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525">
              <w:rPr>
                <w:rFonts w:ascii="Times New Roman" w:hAnsi="Times New Roman" w:cs="Times New Roman"/>
                <w:sz w:val="26"/>
                <w:szCs w:val="26"/>
              </w:rPr>
              <w:t>«По рекам и озерам к древнейшим местам Вологодчины»</w:t>
            </w:r>
          </w:p>
        </w:tc>
        <w:tc>
          <w:tcPr>
            <w:tcW w:w="729" w:type="pct"/>
          </w:tcPr>
          <w:p w:rsidR="00C07525" w:rsidRPr="00C07525" w:rsidRDefault="00C07525" w:rsidP="00C0752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походов по маршруту </w:t>
            </w:r>
            <w:r w:rsidRPr="00C07525">
              <w:rPr>
                <w:rFonts w:ascii="Times New Roman" w:hAnsi="Times New Roman" w:cs="Times New Roman"/>
                <w:sz w:val="24"/>
                <w:szCs w:val="24"/>
              </w:rPr>
              <w:t xml:space="preserve">«По рекам и озерам к древнейшим местам Вологодчины» предполагает посещение трех районов Вологодской области: </w:t>
            </w:r>
            <w:proofErr w:type="spellStart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 xml:space="preserve">-Кубенского, Кирилловского и Белозерского с посещением </w:t>
            </w:r>
            <w:proofErr w:type="spellStart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 xml:space="preserve">-Каменного </w:t>
            </w:r>
            <w:r w:rsidRPr="00C0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монастыря, </w:t>
            </w:r>
            <w:proofErr w:type="spellStart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-Кубенского краеведческого музея, Кирилло-Белозерского монастыря, Ферапонтова монастыря, Горицы, историко-этнографического комплекса «</w:t>
            </w:r>
            <w:proofErr w:type="spellStart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Сугорье</w:t>
            </w:r>
            <w:proofErr w:type="spellEnd"/>
            <w:r w:rsidRPr="00C07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7525" w:rsidRDefault="00C07525" w:rsidP="00675E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pct"/>
          </w:tcPr>
          <w:p w:rsidR="00C07525" w:rsidRDefault="00C07525" w:rsidP="00B66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Педагоги, дети</w:t>
            </w:r>
          </w:p>
        </w:tc>
        <w:tc>
          <w:tcPr>
            <w:tcW w:w="821" w:type="pct"/>
          </w:tcPr>
          <w:p w:rsidR="00C07525" w:rsidRDefault="00C07525" w:rsidP="00C0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Северодвинское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бассейноеуправление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525" w:rsidRPr="00C07525" w:rsidRDefault="00C07525" w:rsidP="00C075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 «Сфера»</w:t>
            </w:r>
          </w:p>
        </w:tc>
        <w:tc>
          <w:tcPr>
            <w:tcW w:w="515" w:type="pct"/>
          </w:tcPr>
          <w:p w:rsidR="00C07525" w:rsidRDefault="00C07525" w:rsidP="0067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Лето, 2021 г.</w:t>
            </w:r>
          </w:p>
        </w:tc>
        <w:tc>
          <w:tcPr>
            <w:tcW w:w="1204" w:type="pct"/>
          </w:tcPr>
          <w:p w:rsidR="00F809C3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следования: «Вологда-  Кириллов».</w:t>
            </w:r>
          </w:p>
          <w:p w:rsidR="00C07525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 предполагает </w:t>
            </w:r>
            <w:r w:rsidRPr="00F809C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трех районов Вологодской области: </w:t>
            </w:r>
            <w:proofErr w:type="spellStart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 xml:space="preserve">-Кубенского, Кирилловского и Белозерского с посещением </w:t>
            </w:r>
            <w:proofErr w:type="spellStart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 xml:space="preserve">-Каменного монастыря, </w:t>
            </w:r>
            <w:proofErr w:type="spellStart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>-Кубенского краеведческого музея, Кирилло-Белозерского монастыря, Ферапонтова монастыря, Горицы, историко-этнографического комплекса «</w:t>
            </w:r>
            <w:proofErr w:type="spellStart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>Сугорье</w:t>
            </w:r>
            <w:proofErr w:type="spellEnd"/>
            <w:r w:rsidRPr="00F80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9C3" w:rsidRDefault="00F809C3" w:rsidP="00C0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реализации:</w:t>
            </w:r>
          </w:p>
          <w:p w:rsidR="00F809C3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поход - 14.06.2021-25.06.2021,</w:t>
            </w:r>
          </w:p>
          <w:p w:rsidR="00F809C3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поход - 05.07.2021-16.07.2021,</w:t>
            </w:r>
          </w:p>
          <w:p w:rsidR="00F809C3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поход - 26.07.2021-06.08.2021.</w:t>
            </w:r>
          </w:p>
          <w:p w:rsidR="00F809C3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теплоходов – два, поморский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9C3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– 26 человек.</w:t>
            </w:r>
          </w:p>
          <w:p w:rsidR="00F809C3" w:rsidRPr="00C07525" w:rsidRDefault="00F809C3" w:rsidP="00F80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Плавсостав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поход – 12 человек. </w:t>
            </w:r>
          </w:p>
        </w:tc>
      </w:tr>
    </w:tbl>
    <w:p w:rsidR="00B6628B" w:rsidRDefault="00B6628B">
      <w:pPr>
        <w:rPr>
          <w:rFonts w:ascii="Times New Roman" w:hAnsi="Times New Roman" w:cs="Times New Roman"/>
          <w:sz w:val="26"/>
          <w:szCs w:val="26"/>
        </w:rPr>
      </w:pPr>
    </w:p>
    <w:p w:rsidR="00C07525" w:rsidRPr="00B6628B" w:rsidRDefault="00C075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Е.А. Меньшиков</w:t>
      </w:r>
    </w:p>
    <w:sectPr w:rsidR="00C07525" w:rsidRPr="00B6628B" w:rsidSect="00B662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4E3"/>
    <w:multiLevelType w:val="hybridMultilevel"/>
    <w:tmpl w:val="053C25CE"/>
    <w:lvl w:ilvl="0" w:tplc="9574FA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EA17FF"/>
    <w:multiLevelType w:val="hybridMultilevel"/>
    <w:tmpl w:val="2D84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3E6B"/>
    <w:multiLevelType w:val="hybridMultilevel"/>
    <w:tmpl w:val="7A90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87254"/>
    <w:multiLevelType w:val="hybridMultilevel"/>
    <w:tmpl w:val="A130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8B"/>
    <w:rsid w:val="003B1020"/>
    <w:rsid w:val="003D6E27"/>
    <w:rsid w:val="00684373"/>
    <w:rsid w:val="008078B1"/>
    <w:rsid w:val="008C37C1"/>
    <w:rsid w:val="00AA6A16"/>
    <w:rsid w:val="00AD5DCF"/>
    <w:rsid w:val="00B6628B"/>
    <w:rsid w:val="00C07525"/>
    <w:rsid w:val="00C8209B"/>
    <w:rsid w:val="00D55B69"/>
    <w:rsid w:val="00EC4EDA"/>
    <w:rsid w:val="00EC6259"/>
    <w:rsid w:val="00F809C3"/>
    <w:rsid w:val="00F9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489F"/>
  <w15:docId w15:val="{00E35604-77D7-44E9-93F1-5661D457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Aleksandrova_LS</dc:creator>
  <cp:lastModifiedBy>USER</cp:lastModifiedBy>
  <cp:revision>4</cp:revision>
  <dcterms:created xsi:type="dcterms:W3CDTF">2021-01-20T06:23:00Z</dcterms:created>
  <dcterms:modified xsi:type="dcterms:W3CDTF">2021-01-29T11:19:00Z</dcterms:modified>
</cp:coreProperties>
</file>